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071" w:rsidR="0047761E" w:rsidP="7F4CFC59" w:rsidRDefault="7F4CFC59" w14:paraId="6FC87414" w14:textId="5FCB827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40"/>
          <w:lang w:eastAsia="ja-JP" w:bidi="he-IL"/>
        </w:rPr>
      </w:pPr>
      <w:r w:rsidRPr="7F4CFC59">
        <w:rPr>
          <w:rFonts w:ascii="Segoe UI Historic" w:hAnsi="Segoe UI Historic" w:eastAsiaTheme="majorEastAsia" w:cstheme="majorBidi"/>
          <w:b/>
          <w:bCs/>
          <w:color w:val="243F60"/>
          <w:sz w:val="40"/>
          <w:szCs w:val="40"/>
          <w:lang w:eastAsia="ja-JP" w:bidi="he-IL"/>
        </w:rPr>
        <w:t>Tent Embassy Reading Questions</w:t>
      </w:r>
    </w:p>
    <w:p w:rsidRPr="008D2F97" w:rsidR="008D2F97" w:rsidP="3FCF6867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F4CFC59" w:rsidP="3FCF6867" w:rsidRDefault="7F4CFC59" w14:paraId="0AC24723" w14:textId="403F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FCF6867" w:rsidR="3FCF6867">
        <w:rPr>
          <w:rFonts w:ascii="Times New Roman" w:hAnsi="Times New Roman" w:cs="Times New Roman"/>
          <w:sz w:val="24"/>
          <w:szCs w:val="24"/>
        </w:rPr>
        <w:t>Read the web page below and create a timeline of the key events:</w:t>
      </w:r>
    </w:p>
    <w:p w:rsidR="3546FA6A" w:rsidP="3FCF6867" w:rsidRDefault="3546FA6A" w14:paraId="0507BFA9" w14:textId="71B1FDA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168f8960d409472e">
        <w:r w:rsidRPr="3FCF6867" w:rsidR="3FCF686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history of the Aboriginal Tent Embassy - History Skills</w:t>
        </w:r>
      </w:hyperlink>
    </w:p>
    <w:p w:rsidR="3546FA6A" w:rsidP="3FCF6867" w:rsidRDefault="3546FA6A" w14:paraId="387C6431" w14:textId="0D16FAC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A8238D" w:rsidR="000C7D53" w:rsidP="3FCF6867" w:rsidRDefault="000C7D53" w14:paraId="53EF743C" w14:textId="5FFD6DA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 xml:space="preserve">When was the Aboriginal Tent Embassy </w:t>
      </w:r>
      <w:r w:rsidRPr="34156897" w:rsidR="34156897">
        <w:rPr>
          <w:rFonts w:ascii="Times New Roman" w:hAnsi="Times New Roman" w:cs="Times New Roman"/>
          <w:sz w:val="24"/>
          <w:szCs w:val="24"/>
        </w:rPr>
        <w:t>established</w:t>
      </w:r>
      <w:r w:rsidRPr="34156897" w:rsidR="34156897">
        <w:rPr>
          <w:rFonts w:ascii="Times New Roman" w:hAnsi="Times New Roman" w:cs="Times New Roman"/>
          <w:sz w:val="24"/>
          <w:szCs w:val="24"/>
        </w:rPr>
        <w:t>?</w:t>
      </w:r>
    </w:p>
    <w:p w:rsidRPr="00A8238D" w:rsidR="000C7D53" w:rsidP="3FCF6867" w:rsidRDefault="000C7D53" w14:paraId="061DDE4D" w14:textId="072957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33F09685" w14:textId="752F92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33A58E72" w14:textId="398F1E0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Where was the Aboriginal Tent Embassy set up?</w:t>
      </w:r>
    </w:p>
    <w:p w:rsidR="34156897" w:rsidP="34156897" w:rsidRDefault="34156897" w14:paraId="73C7EF06" w14:textId="10B335F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5E2151C5" w14:textId="0A6EEB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247E7ED4" w14:textId="3C3AC4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What was the first major step in the fight for Indigenous Australian rights?</w:t>
      </w:r>
    </w:p>
    <w:p w:rsidRPr="00A8238D" w:rsidR="000C7D53" w:rsidP="3FCF6867" w:rsidRDefault="000C7D53" w14:paraId="3E3AA42E" w14:textId="70AEF5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038BA753" w14:textId="7AAD48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79FD53E1" w14:textId="6935CA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What was the purpose of the Freedom Ride in 1965?</w:t>
      </w:r>
    </w:p>
    <w:p w:rsidRPr="00A8238D" w:rsidR="000C7D53" w:rsidP="3FCF6867" w:rsidRDefault="000C7D53" w14:paraId="3EE3722B" w14:textId="424F92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2425BAE6" w14:textId="080050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2AA18106" w14:textId="362436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What was the Wave Hill walk-off?</w:t>
      </w:r>
    </w:p>
    <w:p w:rsidRPr="00A8238D" w:rsidR="000C7D53" w:rsidP="3FCF6867" w:rsidRDefault="000C7D53" w14:paraId="2D034CED" w14:textId="517934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215C866D" w14:textId="3B9AE2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4A0117F4" w14:textId="331236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What was the result of the 1967 referendum?</w:t>
      </w:r>
    </w:p>
    <w:p w:rsidRPr="00A8238D" w:rsidR="000C7D53" w:rsidP="3FCF6867" w:rsidRDefault="000C7D53" w14:paraId="3BAEDBE9" w14:textId="625D4A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22A925E9" w14:textId="1ED5CC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113482C8" w14:textId="0FD6B2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Who delivered the judgement in the Gove Land Rights Case, and what was the outcome?</w:t>
      </w:r>
    </w:p>
    <w:p w:rsidR="34156897" w:rsidP="34156897" w:rsidRDefault="34156897" w14:paraId="32174EC8" w14:textId="6E1BD24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7278FFDB" w14:textId="44303F2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30341FD7" w14:textId="205C19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Who were the four men who set up the Aboriginal Tent Embassy?</w:t>
      </w:r>
    </w:p>
    <w:p w:rsidRPr="00A8238D" w:rsidR="000C7D53" w:rsidP="3FCF6867" w:rsidRDefault="000C7D53" w14:paraId="24CDCCAE" w14:textId="60A059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0A0F78C5" w14:textId="5CD9E9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399E0FD6" w14:textId="467A5E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What happened on the 20th of July 1972 at the Tent Embassy?</w:t>
      </w:r>
    </w:p>
    <w:p w:rsidRPr="00A8238D" w:rsidR="000C7D53" w:rsidP="3FCF6867" w:rsidRDefault="000C7D53" w14:paraId="245CF050" w14:textId="7ED9C73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03E0225E" w14:textId="2DF954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28B0B1CC" w14:textId="335219C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When was the Tent Embassy set up for a second time?</w:t>
      </w:r>
    </w:p>
    <w:p w:rsidRPr="00A8238D" w:rsidR="000C7D53" w:rsidP="3FCF6867" w:rsidRDefault="000C7D53" w14:paraId="38B0737D" w14:textId="2FE3BA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1206928C" w14:textId="02787CC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5283C008" w14:textId="73460A5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How did the government react on Monday, the 31st of July?</w:t>
      </w:r>
    </w:p>
    <w:p w:rsidRPr="00A8238D" w:rsidR="000C7D53" w:rsidP="3FCF6867" w:rsidRDefault="000C7D53" w14:paraId="61891CB6" w14:textId="7760D0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19E319AC" w14:textId="40F8B5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1EC90A03" w14:textId="669B34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Who visited the embassy later in 1972 and acknowledged its significance?</w:t>
      </w:r>
    </w:p>
    <w:p w:rsidR="34156897" w:rsidP="34156897" w:rsidRDefault="34156897" w14:paraId="1993F84C" w14:textId="3B059F8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47F7367B" w14:textId="3ABF01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31BB6E6B" w14:textId="2EF696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Where has the Tent Embassy been since 1992?</w:t>
      </w:r>
    </w:p>
    <w:p w:rsidRPr="00A8238D" w:rsidR="000C7D53" w:rsidP="3FCF6867" w:rsidRDefault="000C7D53" w14:paraId="69E45865" w14:textId="1797CF8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374E92F6" w14:textId="089178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4EC464A0" w14:textId="070443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How did the embassy's role evolve in the 2000s?</w:t>
      </w:r>
    </w:p>
    <w:p w:rsidRPr="00A8238D" w:rsidR="000C7D53" w:rsidP="3FCF6867" w:rsidRDefault="000C7D53" w14:paraId="30B25B26" w14:textId="67B986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7CE959B3" w14:textId="65CFD1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8238D" w:rsidR="000C7D53" w:rsidP="3FCF6867" w:rsidRDefault="000C7D53" w14:paraId="5540C056" w14:textId="55BE2A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4156897" w:rsidR="34156897">
        <w:rPr>
          <w:rFonts w:ascii="Times New Roman" w:hAnsi="Times New Roman" w:cs="Times New Roman"/>
          <w:sz w:val="24"/>
          <w:szCs w:val="24"/>
        </w:rPr>
        <w:t>What does the Aboriginal Tent Embassy symbolise today?</w:t>
      </w:r>
    </w:p>
    <w:p w:rsidRPr="00E60130" w:rsidR="000C7D53" w:rsidP="000C7D53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4156897" w:rsidP="34156897" w:rsidRDefault="34156897" w14:paraId="71CAF78D" w14:textId="496B71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19E3C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the documentary,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F53DF" w:rsidP="73E4CC44" w:rsidRDefault="008F53DF" w14:paraId="567B6FC0" w14:textId="2EFEC5F9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3E4CC44" w:rsidR="73E4CC44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Why was the Tent Embassy </w:t>
      </w:r>
      <w:r w:rsidRPr="73E4CC44" w:rsidR="73E4CC44">
        <w:rPr>
          <w:rFonts w:ascii="Times New Roman" w:hAnsi="Times New Roman" w:cs="Times New Roman"/>
          <w:i w:val="1"/>
          <w:iCs w:val="1"/>
          <w:sz w:val="24"/>
          <w:szCs w:val="24"/>
        </w:rPr>
        <w:t>a</w:t>
      </w:r>
      <w:r w:rsidRPr="73E4CC44" w:rsidR="73E4CC44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hyperlink r:id="R88cd721510f74c26">
        <w:r w:rsidRPr="73E4CC44" w:rsidR="73E4CC44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 w:rsidRPr="73E4CC44" w:rsidR="73E4CC44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event in the Indigenous Australian civil rights movement?</w:t>
      </w:r>
    </w:p>
    <w:p w:rsidR="000C7D53" w:rsidP="000C7D53" w:rsidRDefault="000C7D53" w14:paraId="16F6C2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E4CC44" w:rsidP="73E4CC44" w:rsidRDefault="73E4CC44" w14:paraId="17118890" w14:textId="4CF5415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064" w:rsidP="00546345" w:rsidRDefault="000C4064" w14:paraId="606A342B" w14:textId="77777777">
      <w:pPr>
        <w:spacing w:after="0" w:line="240" w:lineRule="auto"/>
      </w:pPr>
      <w:r>
        <w:separator/>
      </w:r>
    </w:p>
  </w:endnote>
  <w:endnote w:type="continuationSeparator" w:id="0">
    <w:p w:rsidR="000C4064" w:rsidP="00546345" w:rsidRDefault="000C4064" w14:paraId="35D8B5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6071" w:rsidP="00F56071" w:rsidRDefault="000C4064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064" w:rsidP="00546345" w:rsidRDefault="000C4064" w14:paraId="6B5F09AC" w14:textId="77777777">
      <w:pPr>
        <w:spacing w:after="0" w:line="240" w:lineRule="auto"/>
      </w:pPr>
      <w:r>
        <w:separator/>
      </w:r>
    </w:p>
  </w:footnote>
  <w:footnote w:type="continuationSeparator" w:id="0">
    <w:p w:rsidR="000C4064" w:rsidP="00546345" w:rsidRDefault="000C4064" w14:paraId="673D78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2d774c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4064"/>
    <w:rsid w:val="000C7D53"/>
    <w:rsid w:val="000F5B45"/>
    <w:rsid w:val="00167D39"/>
    <w:rsid w:val="001B372A"/>
    <w:rsid w:val="001D6E54"/>
    <w:rsid w:val="00270E3C"/>
    <w:rsid w:val="00287930"/>
    <w:rsid w:val="002F2D5B"/>
    <w:rsid w:val="0039739B"/>
    <w:rsid w:val="003A21B2"/>
    <w:rsid w:val="003D1B3E"/>
    <w:rsid w:val="003E0037"/>
    <w:rsid w:val="00400ACB"/>
    <w:rsid w:val="0045732E"/>
    <w:rsid w:val="00474B6B"/>
    <w:rsid w:val="0047761E"/>
    <w:rsid w:val="004D4397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103B8"/>
    <w:rsid w:val="00822B32"/>
    <w:rsid w:val="0086029E"/>
    <w:rsid w:val="00872E28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34156897"/>
    <w:rsid w:val="3546FA6A"/>
    <w:rsid w:val="3A5AA75B"/>
    <w:rsid w:val="3FCF6867"/>
    <w:rsid w:val="73E4CC44"/>
    <w:rsid w:val="7F4C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historyskills.com/historical-knowledge/significance/" TargetMode="External" Id="R88cd721510f74c26" /><Relationship Type="http://schemas.openxmlformats.org/officeDocument/2006/relationships/hyperlink" Target="https://www.historyskills.com/classroom/modern-history/mod-tent-embassy-reading/" TargetMode="External" Id="R168f8960d409472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61</revision>
  <dcterms:created xsi:type="dcterms:W3CDTF">2013-07-30T02:03:00.0000000Z</dcterms:created>
  <dcterms:modified xsi:type="dcterms:W3CDTF">2023-06-13T05:21:52.8685673Z</dcterms:modified>
</coreProperties>
</file>