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81A4A" w:rsidR="00FA20CE" w:rsidP="00FA20CE" w:rsidRDefault="00FA20CE" w14:paraId="73ED3CA4" w14:textId="600AC28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781A4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Conscription Source Analysis</w:t>
      </w:r>
      <w:r w:rsidR="002008C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p w:rsidR="00652B0E" w:rsidP="00EF4B9C" w:rsidRDefault="00652B0E" w14:paraId="4A5958AE" w14:textId="7F8EF26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CE" w:rsidP="3146638F" w:rsidRDefault="002008CE" w14:paraId="29F53A7F" w14:textId="06E599AD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146638F" w:rsidR="3146638F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sources below, answer the following questions:</w:t>
      </w:r>
    </w:p>
    <w:p w:rsidR="002008CE" w:rsidP="3146638F" w:rsidRDefault="002008CE" w14:paraId="7F98F3D2" w14:textId="214C9512">
      <w:pPr>
        <w:pStyle w:val="Normal"/>
        <w:spacing w:after="0" w:line="240" w:lineRule="auto"/>
        <w:jc w:val="both"/>
      </w:pPr>
      <w:hyperlink r:id="R21691ab8c13840cd">
        <w:r w:rsidRPr="3146638F" w:rsidR="3146638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Conscription Debate Sources - History Skills</w:t>
        </w:r>
      </w:hyperlink>
    </w:p>
    <w:p w:rsidR="3146638F" w:rsidP="3146638F" w:rsidRDefault="3146638F" w14:paraId="36EB6E91" w14:textId="27D20FD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F4B9C" w:rsidR="002008CE" w:rsidP="002008CE" w:rsidRDefault="002008CE" w14:paraId="7DDC9C57" w14:textId="56DD159C">
      <w:pPr>
        <w:pStyle w:val="HistorySkillsSub-Heading"/>
      </w:pPr>
      <w:r>
        <w:t>Source 1</w:t>
      </w:r>
    </w:p>
    <w:p w:rsidR="00FA20CE" w:rsidP="00FA20CE" w:rsidRDefault="00FA20CE" w14:paraId="684AE267" w14:textId="77777777">
      <w:pPr>
        <w:pStyle w:val="ListParagraph"/>
        <w:snapToGrid w:val="0"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:rsidR="00EF4B9C" w:rsidP="00EF4B9C" w:rsidRDefault="00EF4B9C" w14:paraId="505BAC63" w14:textId="6C3FD7E8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the main difference between recruitment numbers between the start of the war and 1916?</w:t>
      </w:r>
    </w:p>
    <w:p w:rsidR="00EF4B9C" w:rsidP="00EF4B9C" w:rsidRDefault="00EF4B9C" w14:paraId="55A0B92C" w14:textId="70A0DF74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F4B9C" w:rsidR="00EF4B9C" w:rsidP="00EF4B9C" w:rsidRDefault="00EF4B9C" w14:paraId="3D865D38" w14:textId="77777777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4B9C" w:rsidP="00EF4B9C" w:rsidRDefault="00EF4B9C" w14:paraId="67F1225C" w14:textId="1BF7E389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powers did Hughes want the government to be granted?</w:t>
      </w:r>
    </w:p>
    <w:p w:rsidR="00EF4B9C" w:rsidP="00EF4B9C" w:rsidRDefault="00EF4B9C" w14:paraId="79FCCC36" w14:textId="7EFFF084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F4B9C" w:rsidR="00EF4B9C" w:rsidP="00EF4B9C" w:rsidRDefault="00EF4B9C" w14:paraId="0C349239" w14:textId="57DA5C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4B9C" w:rsidP="00EF4B9C" w:rsidRDefault="00163FEF" w14:paraId="345FCC94" w14:textId="1EAE9A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the result of the first referendum?</w:t>
      </w:r>
    </w:p>
    <w:p w:rsidR="00163FEF" w:rsidP="00163FEF" w:rsidRDefault="00163FEF" w14:paraId="2B6C5F7B" w14:textId="2C105AA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66533F70" w14:textId="22B59ED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2C9BF201" w14:textId="03AE8F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new political party did Hughes form?</w:t>
      </w:r>
    </w:p>
    <w:p w:rsidR="00163FEF" w:rsidP="00163FEF" w:rsidRDefault="00163FEF" w14:paraId="5ACBA543" w14:textId="0FC6100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3C626F15" w14:textId="43D026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23513178" w14:textId="70E0EA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Who was the most prominent anti-conscription </w:t>
      </w:r>
      <w:r w:rsidR="002008CE">
        <w:rPr>
          <w:rFonts w:asciiTheme="majorBidi" w:hAnsiTheme="majorBidi" w:cstheme="majorBidi"/>
          <w:sz w:val="24"/>
          <w:szCs w:val="24"/>
        </w:rPr>
        <w:t>activist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163FEF" w:rsidP="00163FEF" w:rsidRDefault="00163FEF" w14:paraId="6FA1C712" w14:textId="22B70F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63D0550D" w14:textId="3A51FC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765694F7" w14:textId="3F2BF0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was the result of the second referendum?</w:t>
      </w:r>
    </w:p>
    <w:p w:rsidR="00163FEF" w:rsidP="00163FEF" w:rsidRDefault="00163FEF" w14:paraId="13A69F30" w14:textId="316C46A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CE" w:rsidP="00163FEF" w:rsidRDefault="002008CE" w14:paraId="21DEA519" w14:textId="757067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F4B9C" w:rsidR="002008CE" w:rsidP="002008CE" w:rsidRDefault="002008CE" w14:paraId="2104F9B0" w14:textId="25F10FC4">
      <w:pPr>
        <w:pStyle w:val="HistorySkillsSub-Heading"/>
      </w:pPr>
      <w:r>
        <w:t xml:space="preserve">Source </w:t>
      </w:r>
      <w:r>
        <w:t>2</w:t>
      </w:r>
    </w:p>
    <w:p w:rsidRPr="00163FEF" w:rsidR="00163FEF" w:rsidP="00163FEF" w:rsidRDefault="00163FEF" w14:paraId="6643071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4B9C" w:rsidP="00163FEF" w:rsidRDefault="00163FEF" w14:paraId="2FB2CFF8" w14:textId="3BF916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was the </w:t>
      </w:r>
      <w:hyperlink w:history="1" r:id="rId7">
        <w:r w:rsidRPr="00163FEF">
          <w:rPr>
            <w:rStyle w:val="Hyperlink"/>
            <w:rFonts w:asciiTheme="majorBidi" w:hAnsiTheme="majorBidi" w:cstheme="majorBidi"/>
            <w:sz w:val="24"/>
            <w:szCs w:val="24"/>
          </w:rPr>
          <w:t>purpose</w:t>
        </w:r>
      </w:hyperlink>
      <w:r>
        <w:rPr>
          <w:rFonts w:asciiTheme="majorBidi" w:hAnsiTheme="majorBidi" w:cstheme="majorBidi"/>
          <w:sz w:val="24"/>
          <w:szCs w:val="24"/>
        </w:rPr>
        <w:t xml:space="preserve"> of this source?</w:t>
      </w:r>
    </w:p>
    <w:p w:rsidR="00163FEF" w:rsidP="00163FEF" w:rsidRDefault="00163FEF" w14:paraId="0A478F19" w14:textId="4F67148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408C152D" w14:textId="1953F5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44FE9E5F" w14:textId="4FD7920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Who was </w:t>
      </w:r>
      <w:hyperlink w:history="1" r:id="rId8">
        <w:r w:rsidRPr="00163FEF">
          <w:rPr>
            <w:rStyle w:val="Hyperlink"/>
            <w:rFonts w:asciiTheme="majorBidi" w:hAnsiTheme="majorBidi" w:cstheme="majorBidi"/>
            <w:sz w:val="24"/>
            <w:szCs w:val="24"/>
          </w:rPr>
          <w:t>the intended audience</w:t>
        </w:r>
      </w:hyperlink>
      <w:r>
        <w:rPr>
          <w:rFonts w:asciiTheme="majorBidi" w:hAnsiTheme="majorBidi" w:cstheme="majorBidi"/>
          <w:sz w:val="24"/>
          <w:szCs w:val="24"/>
        </w:rPr>
        <w:t xml:space="preserve"> of this source?</w:t>
      </w:r>
    </w:p>
    <w:p w:rsidR="00163FEF" w:rsidP="00163FEF" w:rsidRDefault="00163FEF" w14:paraId="66308E25" w14:textId="272D834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CE" w:rsidP="002008CE" w:rsidRDefault="002008CE" w14:paraId="091216AA" w14:textId="036F892D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2008CE" w:rsidR="002008CE" w:rsidP="002008CE" w:rsidRDefault="002008CE" w14:paraId="68EE48A7" w14:textId="58462FC8">
      <w:pPr>
        <w:pStyle w:val="HistorySkillsSub-Heading"/>
      </w:pPr>
      <w:r>
        <w:t xml:space="preserve">Source </w:t>
      </w:r>
      <w:r>
        <w:t>3</w:t>
      </w:r>
    </w:p>
    <w:p w:rsidR="002008CE" w:rsidP="002008CE" w:rsidRDefault="002008CE" w14:paraId="292FB105" w14:textId="17A3DE15">
      <w:pPr>
        <w:pStyle w:val="ListParagraph"/>
        <w:snapToGrid w:val="0"/>
        <w:spacing w:after="0" w:line="240" w:lineRule="auto"/>
        <w:jc w:val="both"/>
        <w:rPr>
          <w:rFonts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="002008CE" w:rsidP="002008CE" w:rsidRDefault="002008CE" w14:paraId="048B779E" w14:textId="77777777">
      <w:pPr>
        <w:pStyle w:val="ListParagraph"/>
        <w:snapToGrid w:val="0"/>
        <w:spacing w:after="0" w:line="240" w:lineRule="auto"/>
        <w:jc w:val="both"/>
        <w:rPr>
          <w:rFonts w:asciiTheme="majorBidi" w:hAnsiTheme="majorBidi" w:eastAsiaTheme="minorEastAsia" w:cstheme="majorBidi"/>
          <w:sz w:val="24"/>
          <w:szCs w:val="24"/>
          <w:lang w:eastAsia="ja-JP" w:bidi="he-IL"/>
        </w:rPr>
      </w:pPr>
    </w:p>
    <w:p w:rsidRPr="00163FEF" w:rsidR="00EF4B9C" w:rsidP="00163FEF" w:rsidRDefault="00163FEF" w14:paraId="1BBAF8B4" w14:textId="0DEF1CC7">
      <w:pPr>
        <w:pStyle w:val="ListParagraph"/>
        <w:numPr>
          <w:ilvl w:val="0"/>
          <w:numId w:val="1"/>
        </w:numPr>
        <w:snapToGrid w:val="0"/>
        <w:spacing w:after="0" w:line="240" w:lineRule="auto"/>
        <w:jc w:val="both"/>
        <w:rPr>
          <w:rFonts w:asciiTheme="majorBidi" w:hAnsiTheme="majorBidi" w:eastAsiaTheme="minorEastAsia" w:cstheme="majorBidi"/>
          <w:sz w:val="24"/>
          <w:szCs w:val="24"/>
          <w:lang w:eastAsia="ja-JP" w:bidi="he-IL"/>
        </w:rPr>
      </w:pPr>
      <w:r>
        <w:rPr>
          <w:rFonts w:asciiTheme="majorBidi" w:hAnsiTheme="majorBidi" w:eastAsiaTheme="minorEastAsia" w:cstheme="majorBidi"/>
          <w:sz w:val="24"/>
          <w:szCs w:val="24"/>
          <w:lang w:eastAsia="ja-JP" w:bidi="he-IL"/>
        </w:rPr>
        <w:t>What are Mannix’s main reasons for opposing conscription?</w:t>
      </w:r>
    </w:p>
    <w:p w:rsidR="00163FEF" w:rsidP="00163FEF" w:rsidRDefault="00163FEF" w14:paraId="62020D3E" w14:textId="61B72DB2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63FEF" w:rsidR="00163FEF" w:rsidP="00163FEF" w:rsidRDefault="00163FEF" w14:paraId="5F351D6F" w14:textId="77777777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4B9C" w:rsidP="00163FEF" w:rsidRDefault="00163FEF" w14:paraId="6EE3DEB7" w14:textId="603E77F2">
      <w:pPr>
        <w:pStyle w:val="ListParagraph"/>
        <w:numPr>
          <w:ilvl w:val="0"/>
          <w:numId w:val="1"/>
        </w:numPr>
        <w:snapToGrid w:val="0"/>
        <w:spacing w:after="0" w:line="240" w:lineRule="auto"/>
        <w:contextualSpacing w:val="0"/>
        <w:jc w:val="both"/>
        <w:rPr>
          <w:rFonts w:asciiTheme="majorBidi" w:hAnsiTheme="majorBidi" w:eastAsiaTheme="minorEastAsia" w:cstheme="majorBidi"/>
          <w:sz w:val="24"/>
          <w:szCs w:val="24"/>
          <w:lang w:eastAsia="ja-JP" w:bidi="he-IL"/>
        </w:rPr>
      </w:pPr>
      <w:r>
        <w:rPr>
          <w:rFonts w:asciiTheme="majorBidi" w:hAnsiTheme="majorBidi" w:eastAsiaTheme="minorEastAsia" w:cstheme="majorBidi"/>
          <w:sz w:val="24"/>
          <w:szCs w:val="24"/>
          <w:lang w:eastAsia="ja-JP" w:bidi="he-IL"/>
        </w:rPr>
        <w:t xml:space="preserve">What was the </w:t>
      </w:r>
      <w:hyperlink w:history="1" r:id="rId9">
        <w:r w:rsidRPr="00163FEF">
          <w:rPr>
            <w:rStyle w:val="Hyperlink"/>
            <w:rFonts w:asciiTheme="majorBidi" w:hAnsiTheme="majorBidi" w:eastAsiaTheme="minorEastAsia" w:cstheme="majorBidi"/>
            <w:sz w:val="24"/>
            <w:szCs w:val="24"/>
            <w:lang w:eastAsia="ja-JP" w:bidi="he-IL"/>
          </w:rPr>
          <w:t>purpose</w:t>
        </w:r>
      </w:hyperlink>
      <w:r>
        <w:rPr>
          <w:rFonts w:asciiTheme="majorBidi" w:hAnsiTheme="majorBidi" w:eastAsiaTheme="minorEastAsia" w:cstheme="majorBidi"/>
          <w:sz w:val="24"/>
          <w:szCs w:val="24"/>
          <w:lang w:eastAsia="ja-JP" w:bidi="he-IL"/>
        </w:rPr>
        <w:t xml:space="preserve"> of Mannix’s speech?</w:t>
      </w:r>
    </w:p>
    <w:p w:rsidR="00163FEF" w:rsidP="00163FEF" w:rsidRDefault="00163FEF" w14:paraId="1C2B6116" w14:textId="520BED84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63FEF" w:rsidR="00163FEF" w:rsidP="00163FEF" w:rsidRDefault="00163FEF" w14:paraId="2FD118C6" w14:textId="77777777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63FEF" w:rsidP="00163FEF" w:rsidRDefault="00163FEF" w14:paraId="54A4DBB5" w14:textId="7A2539B7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08CE" w:rsidP="002008CE" w:rsidRDefault="002008CE" w14:paraId="2D145BBE" w14:textId="77777777">
      <w:pPr>
        <w:pStyle w:val="Heading1"/>
        <w:jc w:val="center"/>
        <w:rPr>
          <w:rFonts w:eastAsia="Calibri"/>
        </w:rPr>
      </w:pPr>
      <w:r w:rsidRPr="514EFFC7">
        <w:rPr>
          <w:rFonts w:eastAsia="Calibri"/>
        </w:rPr>
        <w:t>Paragraph Writing</w:t>
      </w:r>
    </w:p>
    <w:p w:rsidR="002008CE" w:rsidP="002008CE" w:rsidRDefault="002008CE" w14:paraId="011064F0" w14:textId="77777777">
      <w:pPr>
        <w:spacing w:line="240" w:lineRule="auto"/>
        <w:rPr>
          <w:rFonts w:ascii="Calibri" w:hAnsi="Calibri" w:eastAsia="Calibri" w:cs="Calibri"/>
        </w:rPr>
      </w:pPr>
      <w:r w:rsidRPr="514EFFC7">
        <w:rPr>
          <w:rFonts w:ascii="Calibri" w:hAnsi="Calibri" w:eastAsia="Calibri" w:cs="Calibri"/>
        </w:rPr>
        <w:t>Based upon what you have learned in the sources above, answer the following question in a full paragraph format (Topic Sentence, Explanation, Evidence, Concluding Sentence):</w:t>
      </w:r>
    </w:p>
    <w:p w:rsidR="002008CE" w:rsidP="002008CE" w:rsidRDefault="002008CE" w14:paraId="6CFD07A7" w14:textId="77777777">
      <w:pPr>
        <w:spacing w:line="240" w:lineRule="auto"/>
        <w:rPr>
          <w:rFonts w:ascii="Calibri" w:hAnsi="Calibri" w:eastAsia="Calibri" w:cs="Calibri"/>
        </w:rPr>
      </w:pPr>
    </w:p>
    <w:p w:rsidR="002008CE" w:rsidP="002008CE" w:rsidRDefault="002008CE" w14:paraId="421B81E9" w14:textId="00B1F23D">
      <w:pPr>
        <w:spacing w:line="240" w:lineRule="auto"/>
        <w:jc w:val="center"/>
        <w:rPr>
          <w:rFonts w:ascii="Calibri" w:hAnsi="Calibri" w:eastAsia="Calibri" w:cs="Calibri"/>
          <w:i/>
          <w:iCs/>
        </w:rPr>
      </w:pPr>
      <w:r>
        <w:rPr>
          <w:rFonts w:ascii="Calibri" w:hAnsi="Calibri" w:eastAsia="Calibri" w:cs="Calibri"/>
          <w:i/>
          <w:iCs/>
        </w:rPr>
        <w:t>What were some of the reasons FOR and AGAINST conscription in Australia during WWI</w:t>
      </w:r>
      <w:r w:rsidRPr="514EFFC7">
        <w:rPr>
          <w:rFonts w:ascii="Calibri" w:hAnsi="Calibri" w:eastAsia="Calibri" w:cs="Calibri"/>
          <w:i/>
          <w:iCs/>
        </w:rPr>
        <w:t>?</w:t>
      </w:r>
    </w:p>
    <w:p w:rsidR="002008CE" w:rsidP="002008CE" w:rsidRDefault="002008CE" w14:paraId="3453B0C5" w14:textId="77777777">
      <w:pPr>
        <w:spacing w:line="240" w:lineRule="auto"/>
        <w:rPr>
          <w:rFonts w:ascii="Calibri" w:hAnsi="Calibri" w:eastAsia="Calibri" w:cs="Calibri"/>
        </w:rPr>
      </w:pPr>
    </w:p>
    <w:p w:rsidR="002008CE" w:rsidP="002008CE" w:rsidRDefault="002008CE" w14:paraId="09B14957" w14:textId="77777777">
      <w:pPr>
        <w:spacing w:line="240" w:lineRule="auto"/>
        <w:rPr>
          <w:rFonts w:ascii="Calibri" w:hAnsi="Calibri" w:eastAsia="Calibri" w:cs="Calibri"/>
        </w:rPr>
      </w:pPr>
    </w:p>
    <w:p w:rsidR="002008CE" w:rsidP="002008CE" w:rsidRDefault="002008CE" w14:paraId="715744ED" w14:textId="77777777">
      <w:pPr>
        <w:spacing w:line="240" w:lineRule="auto"/>
        <w:rPr>
          <w:rFonts w:ascii="Calibri" w:hAnsi="Calibri" w:eastAsia="Calibri" w:cs="Calibri"/>
        </w:rPr>
      </w:pPr>
    </w:p>
    <w:p w:rsidRPr="00163FEF" w:rsidR="00163FEF" w:rsidP="00163FEF" w:rsidRDefault="00163FEF" w14:paraId="01241E9D" w14:textId="77777777">
      <w:pPr>
        <w:snapToGri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F4B9C" w:rsidR="00EF4B9C" w:rsidP="00EF4B9C" w:rsidRDefault="00EF4B9C" w14:paraId="2E9101FA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EF4B9C" w:rsidR="00EF4B9C" w:rsidSect="00FA20CE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171" w:rsidP="00EF4B9C" w:rsidRDefault="00D12171" w14:paraId="6906FA8F" w14:textId="77777777">
      <w:pPr>
        <w:spacing w:after="0" w:line="240" w:lineRule="auto"/>
      </w:pPr>
      <w:r>
        <w:separator/>
      </w:r>
    </w:p>
  </w:endnote>
  <w:endnote w:type="continuationSeparator" w:id="0">
    <w:p w:rsidR="00D12171" w:rsidP="00EF4B9C" w:rsidRDefault="00D12171" w14:paraId="35738F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81A4A" w:rsidP="00781A4A" w:rsidRDefault="00D12171" w14:paraId="13CE82A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76FB70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81A4A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171" w:rsidP="00EF4B9C" w:rsidRDefault="00D12171" w14:paraId="2971BA81" w14:textId="77777777">
      <w:pPr>
        <w:spacing w:after="0" w:line="240" w:lineRule="auto"/>
      </w:pPr>
      <w:r>
        <w:separator/>
      </w:r>
    </w:p>
  </w:footnote>
  <w:footnote w:type="continuationSeparator" w:id="0">
    <w:p w:rsidR="00D12171" w:rsidP="00EF4B9C" w:rsidRDefault="00D12171" w14:paraId="7E9AE0F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0255"/>
    <w:multiLevelType w:val="hybridMultilevel"/>
    <w:tmpl w:val="25B85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E50BE"/>
    <w:multiLevelType w:val="hybridMultilevel"/>
    <w:tmpl w:val="8856F024"/>
    <w:lvl w:ilvl="0" w:tplc="2DF449D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0E"/>
    <w:rsid w:val="00163FEF"/>
    <w:rsid w:val="002008CE"/>
    <w:rsid w:val="003828EB"/>
    <w:rsid w:val="00652B0E"/>
    <w:rsid w:val="00781A4A"/>
    <w:rsid w:val="007A0614"/>
    <w:rsid w:val="0083265F"/>
    <w:rsid w:val="00D12171"/>
    <w:rsid w:val="00EF4B9C"/>
    <w:rsid w:val="00FA20CE"/>
    <w:rsid w:val="3146638F"/>
    <w:rsid w:val="51F54FA6"/>
    <w:rsid w:val="7A0CE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BC286"/>
  <w15:chartTrackingRefBased/>
  <w15:docId w15:val="{49DCF1C2-4E6B-4C32-8343-89ACFC7F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8C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6pt" w:customStyle="1">
    <w:name w:val="Body text 6pt"/>
    <w:link w:val="Bodytext6ptChar"/>
    <w:uiPriority w:val="99"/>
    <w:rsid w:val="00EF4B9C"/>
    <w:pPr>
      <w:spacing w:after="120" w:line="240" w:lineRule="auto"/>
    </w:pPr>
    <w:rPr>
      <w:rFonts w:ascii="Arial" w:hAnsi="Arial" w:eastAsia="SimSun" w:cs="Times New Roman"/>
      <w:szCs w:val="24"/>
      <w:lang w:eastAsia="en-US" w:bidi="ar-SA"/>
    </w:rPr>
  </w:style>
  <w:style w:type="character" w:styleId="Bodytext6ptChar" w:customStyle="1">
    <w:name w:val="Body text 6pt Char"/>
    <w:link w:val="Bodytext6pt"/>
    <w:uiPriority w:val="99"/>
    <w:locked/>
    <w:rsid w:val="00EF4B9C"/>
    <w:rPr>
      <w:rFonts w:ascii="Arial" w:hAnsi="Arial" w:eastAsia="SimSun" w:cs="Times New Roman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F4B9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4B9C"/>
  </w:style>
  <w:style w:type="paragraph" w:styleId="Footer">
    <w:name w:val="footer"/>
    <w:basedOn w:val="Normal"/>
    <w:link w:val="FooterChar"/>
    <w:uiPriority w:val="99"/>
    <w:unhideWhenUsed/>
    <w:rsid w:val="00EF4B9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4B9C"/>
  </w:style>
  <w:style w:type="paragraph" w:styleId="ListParagraph">
    <w:name w:val="List Paragraph"/>
    <w:aliases w:val="Numbered Bullet"/>
    <w:basedOn w:val="Normal"/>
    <w:link w:val="ListParagraphChar"/>
    <w:uiPriority w:val="34"/>
    <w:qFormat/>
    <w:rsid w:val="00EF4B9C"/>
    <w:pPr>
      <w:spacing w:after="200" w:line="276" w:lineRule="auto"/>
      <w:ind w:left="720"/>
      <w:contextualSpacing/>
    </w:pPr>
    <w:rPr>
      <w:rFonts w:ascii="Calibri" w:hAnsi="Calibri" w:eastAsia="SimSun" w:cs="Times New Roman"/>
      <w:lang w:eastAsia="zh-CN" w:bidi="ar-SA"/>
    </w:rPr>
  </w:style>
  <w:style w:type="character" w:styleId="ListParagraphChar" w:customStyle="1">
    <w:name w:val="List Paragraph Char"/>
    <w:aliases w:val="Numbered Bullet Char"/>
    <w:link w:val="ListParagraph"/>
    <w:uiPriority w:val="34"/>
    <w:locked/>
    <w:rsid w:val="00EF4B9C"/>
    <w:rPr>
      <w:rFonts w:ascii="Calibri" w:hAnsi="Calibri" w:eastAsia="SimSun" w:cs="Times New Roman"/>
      <w:lang w:eastAsia="zh-CN" w:bidi="ar-SA"/>
    </w:rPr>
  </w:style>
  <w:style w:type="character" w:styleId="Hyperlink">
    <w:name w:val="Hyperlink"/>
    <w:basedOn w:val="DefaultParagraphFont"/>
    <w:uiPriority w:val="99"/>
    <w:unhideWhenUsed/>
    <w:rsid w:val="00EF4B9C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81A4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81A4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2008C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istoryskills.com/source-criticism/analysis/audience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source-criticism/analysis/purpose/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http://www.historyskills.com/source-criticism/analysis/purpose/" TargetMode="External" Id="rId9" /><Relationship Type="http://schemas.openxmlformats.org/officeDocument/2006/relationships/hyperlink" Target="https://www.historyskills.com/finding-sources/modern-history/conscription-sources/" TargetMode="External" Id="R21691ab8c13840c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</revision>
  <dcterms:created xsi:type="dcterms:W3CDTF">2016-08-19T09:37:00.0000000Z</dcterms:created>
  <dcterms:modified xsi:type="dcterms:W3CDTF">2022-04-02T03:30:19.7199762Z</dcterms:modified>
</coreProperties>
</file>